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F0FBC" w:rsidRDefault="008B376B" w:rsidP="008044C7">
      <w:pPr>
        <w:pStyle w:val="Title"/>
        <w:jc w:val="center"/>
      </w:pPr>
      <w:sdt>
        <w:sdtPr>
          <w:rPr>
            <w:sz w:val="56"/>
            <w:szCs w:val="56"/>
          </w:rPr>
          <w:id w:val="381209846"/>
          <w:placeholder>
            <w:docPart w:val="E1B5CC490BB20140A771A2BFD7CD5E5F"/>
          </w:placeholder>
        </w:sdtPr>
        <w:sdtEndPr>
          <w:rPr>
            <w:sz w:val="72"/>
            <w:szCs w:val="72"/>
          </w:rPr>
        </w:sdtEndPr>
        <w:sdtContent>
          <w:r w:rsidR="00B11887" w:rsidRPr="002420C2">
            <w:rPr>
              <w:rFonts w:ascii="Arial" w:hAnsi="Arial" w:cs="Arial"/>
              <w:sz w:val="56"/>
              <w:szCs w:val="56"/>
            </w:rPr>
            <w:t xml:space="preserve">IHSLA </w:t>
          </w:r>
          <w:r w:rsidR="00F77174">
            <w:rPr>
              <w:rFonts w:ascii="Arial" w:hAnsi="Arial" w:cs="Arial"/>
              <w:sz w:val="56"/>
              <w:szCs w:val="56"/>
            </w:rPr>
            <w:t xml:space="preserve">Business Meeting </w:t>
          </w:r>
          <w:r w:rsidR="009C3F21">
            <w:rPr>
              <w:rFonts w:ascii="Arial" w:hAnsi="Arial" w:cs="Arial"/>
              <w:sz w:val="56"/>
              <w:szCs w:val="56"/>
            </w:rPr>
            <w:t xml:space="preserve"> </w:t>
          </w:r>
        </w:sdtContent>
      </w:sdt>
    </w:p>
    <w:p w:rsidR="00BF0FBC" w:rsidRPr="002420C2" w:rsidRDefault="00F77174" w:rsidP="008044C7">
      <w:pPr>
        <w:pBdr>
          <w:top w:val="single" w:sz="4" w:space="1" w:color="242852" w:themeColor="text2"/>
        </w:pBdr>
        <w:jc w:val="center"/>
        <w:rPr>
          <w:color w:val="002060"/>
        </w:rPr>
      </w:pPr>
      <w:r>
        <w:rPr>
          <w:rStyle w:val="IntenseEmphasis"/>
          <w:color w:val="002060"/>
        </w:rPr>
        <w:t>Friday</w:t>
      </w:r>
      <w:r w:rsidR="00B11887" w:rsidRPr="002420C2">
        <w:rPr>
          <w:rStyle w:val="IntenseEmphasis"/>
          <w:color w:val="002060"/>
        </w:rPr>
        <w:t>,</w:t>
      </w:r>
      <w:r>
        <w:rPr>
          <w:rStyle w:val="IntenseEmphasis"/>
          <w:color w:val="002060"/>
        </w:rPr>
        <w:t xml:space="preserve"> April 24</w:t>
      </w:r>
      <w:r w:rsidR="00B11887" w:rsidRPr="002420C2">
        <w:rPr>
          <w:rStyle w:val="IntenseEmphasis"/>
          <w:color w:val="002060"/>
        </w:rPr>
        <w:t xml:space="preserve"> 2015</w:t>
      </w:r>
      <w:r w:rsidR="008044C7" w:rsidRPr="002420C2">
        <w:rPr>
          <w:rStyle w:val="IntenseEmphasis"/>
          <w:color w:val="002060"/>
        </w:rPr>
        <w:t xml:space="preserve"> | </w:t>
      </w:r>
      <w:r w:rsidR="00E46925">
        <w:rPr>
          <w:rStyle w:val="IntenseEmphasis"/>
          <w:color w:val="002060"/>
        </w:rPr>
        <w:t>began at 2:08</w:t>
      </w:r>
      <w:r w:rsidR="00B11887" w:rsidRPr="002420C2">
        <w:rPr>
          <w:rStyle w:val="IntenseEmphasis"/>
          <w:color w:val="002060"/>
        </w:rPr>
        <w:t xml:space="preserve"> pm</w:t>
      </w:r>
      <w:r w:rsidR="008044C7" w:rsidRPr="002420C2">
        <w:rPr>
          <w:color w:val="002060"/>
        </w:rPr>
        <w:t xml:space="preserve"> | </w:t>
      </w:r>
      <w:r w:rsidR="00F22DC2" w:rsidRPr="002420C2">
        <w:rPr>
          <w:rStyle w:val="IntenseEmphasis"/>
          <w:color w:val="002060"/>
        </w:rPr>
        <w:t>m</w:t>
      </w:r>
      <w:r w:rsidR="00B11887" w:rsidRPr="002420C2">
        <w:rPr>
          <w:rStyle w:val="IntenseEmphasis"/>
          <w:color w:val="002060"/>
        </w:rPr>
        <w:t>eeting called by Elaine Skopelja</w:t>
      </w:r>
    </w:p>
    <w:p w:rsidR="00BF0FBC" w:rsidRPr="002420C2" w:rsidRDefault="002D55CB" w:rsidP="008044C7">
      <w:pPr>
        <w:pStyle w:val="Heading1"/>
        <w:pBdr>
          <w:top w:val="single" w:sz="4" w:space="1" w:color="auto"/>
          <w:bottom w:val="single" w:sz="4" w:space="1" w:color="auto"/>
        </w:pBdr>
        <w:rPr>
          <w:color w:val="002060"/>
        </w:rPr>
      </w:pPr>
      <w:r w:rsidRPr="002420C2">
        <w:rPr>
          <w:color w:val="002060"/>
        </w:rPr>
        <w:t xml:space="preserve">IHSLA </w:t>
      </w:r>
      <w:r w:rsidR="001E184B">
        <w:rPr>
          <w:color w:val="002060"/>
        </w:rPr>
        <w:t>membership</w:t>
      </w:r>
    </w:p>
    <w:p w:rsidR="00E46925" w:rsidRDefault="00E46925">
      <w:r>
        <w:t xml:space="preserve">Elaine Skopelja called the meeting to order.  </w:t>
      </w:r>
    </w:p>
    <w:p w:rsidR="00BF0FBC" w:rsidRDefault="00E46925">
      <w:r>
        <w:t>Old Business/Minutes from the 2014 Meeting were approved.  Chris Bishop motioned, Barb Gushrowski 2</w:t>
      </w:r>
      <w:r w:rsidRPr="00E46925">
        <w:rPr>
          <w:vertAlign w:val="superscript"/>
        </w:rPr>
        <w:t>nd</w:t>
      </w:r>
      <w:r>
        <w:t xml:space="preserve">.  </w:t>
      </w:r>
    </w:p>
    <w:p w:rsidR="00E46925" w:rsidRDefault="00E46925">
      <w:r>
        <w:t>Membership Report of 38 members approved.  Gretchen Stephens motioned.  Chris Bishop 2</w:t>
      </w:r>
      <w:r w:rsidRPr="00E46925">
        <w:rPr>
          <w:vertAlign w:val="superscript"/>
        </w:rPr>
        <w:t>nd</w:t>
      </w:r>
      <w:r>
        <w:t>.</w:t>
      </w:r>
    </w:p>
    <w:p w:rsidR="00E46925" w:rsidRDefault="00E46925">
      <w:r>
        <w:t xml:space="preserve">Treasurer’s Report </w:t>
      </w:r>
      <w:r w:rsidR="001E24A4">
        <w:t xml:space="preserve">- </w:t>
      </w:r>
      <w:r>
        <w:t>almost $7000 to pay out for expenses</w:t>
      </w:r>
      <w:r w:rsidR="00C747ED">
        <w:t>/budget submitted</w:t>
      </w:r>
      <w:r>
        <w:t>.  Joan Zivich motioned.  Gretchen Stephens 2</w:t>
      </w:r>
      <w:r w:rsidRPr="00E46925">
        <w:rPr>
          <w:vertAlign w:val="superscript"/>
        </w:rPr>
        <w:t>nd</w:t>
      </w:r>
      <w:r>
        <w:t>.</w:t>
      </w:r>
    </w:p>
    <w:p w:rsidR="00E46925" w:rsidRDefault="00E46925">
      <w:r>
        <w:t xml:space="preserve">Barb Gushrowski presented the slate of </w:t>
      </w:r>
      <w:r w:rsidRPr="001E24A4">
        <w:rPr>
          <w:rFonts w:asciiTheme="majorHAnsi" w:hAnsiTheme="majorHAnsi"/>
          <w:sz w:val="20"/>
          <w:szCs w:val="20"/>
        </w:rPr>
        <w:t xml:space="preserve">candidates.  </w:t>
      </w:r>
      <w:r w:rsidR="001E24A4" w:rsidRPr="001E24A4">
        <w:rPr>
          <w:rFonts w:asciiTheme="majorHAnsi" w:hAnsiTheme="majorHAnsi" w:cs="Arial"/>
          <w:sz w:val="20"/>
          <w:szCs w:val="20"/>
        </w:rPr>
        <w:t>Kacy Allgood</w:t>
      </w:r>
      <w:r w:rsidR="001E24A4" w:rsidRPr="001E24A4">
        <w:rPr>
          <w:rFonts w:asciiTheme="majorHAnsi" w:hAnsiTheme="majorHAnsi"/>
          <w:sz w:val="20"/>
          <w:szCs w:val="20"/>
        </w:rPr>
        <w:t xml:space="preserve"> p</w:t>
      </w:r>
      <w:r w:rsidRPr="001E24A4">
        <w:rPr>
          <w:rFonts w:asciiTheme="majorHAnsi" w:hAnsiTheme="majorHAnsi"/>
          <w:sz w:val="20"/>
          <w:szCs w:val="20"/>
        </w:rPr>
        <w:t>resident</w:t>
      </w:r>
      <w:r>
        <w:t xml:space="preserve"> elect, </w:t>
      </w:r>
      <w:r w:rsidR="001E24A4" w:rsidRPr="001E24A4">
        <w:rPr>
          <w:rFonts w:asciiTheme="majorHAnsi" w:hAnsiTheme="majorHAnsi" w:cs="Arial"/>
          <w:sz w:val="20"/>
          <w:szCs w:val="20"/>
        </w:rPr>
        <w:t xml:space="preserve">Denise Rumschlag </w:t>
      </w:r>
      <w:r w:rsidRPr="001E24A4">
        <w:rPr>
          <w:rFonts w:asciiTheme="majorHAnsi" w:hAnsiTheme="majorHAnsi"/>
          <w:sz w:val="20"/>
          <w:szCs w:val="20"/>
        </w:rPr>
        <w:t>secretary</w:t>
      </w:r>
      <w:r>
        <w:t xml:space="preserve">, Beth </w:t>
      </w:r>
      <w:r w:rsidR="001E24A4">
        <w:t xml:space="preserve">Whipple </w:t>
      </w:r>
      <w:r>
        <w:t xml:space="preserve">treasurer, Jennifer Helmen membership, Jenn </w:t>
      </w:r>
      <w:r w:rsidR="001E24A4">
        <w:t xml:space="preserve">Herron </w:t>
      </w:r>
      <w:r>
        <w:t>appointed webmaster.  Vote by acclamation</w:t>
      </w:r>
    </w:p>
    <w:p w:rsidR="00C747ED" w:rsidRDefault="00C747ED">
      <w:proofErr w:type="gramStart"/>
      <w:r>
        <w:t>Presentation of the Ovation Award to Patty Lunsford.</w:t>
      </w:r>
      <w:proofErr w:type="gramEnd"/>
    </w:p>
    <w:p w:rsidR="00C747ED" w:rsidRDefault="00C747ED">
      <w:r>
        <w:t>Chris Bishop shared highlights of GMR Technology Award for Quick Boost charging stations.</w:t>
      </w:r>
    </w:p>
    <w:p w:rsidR="00C747ED" w:rsidRDefault="00C747ED">
      <w:r>
        <w:t>Future of IHSLA discussion</w:t>
      </w:r>
    </w:p>
    <w:p w:rsidR="00C747ED" w:rsidRDefault="00C747ED">
      <w:r>
        <w:t>2016 Meeting – possibility of Ft Ben Harrison, Indy, Joint CE</w:t>
      </w:r>
    </w:p>
    <w:p w:rsidR="00C747ED" w:rsidRDefault="00C747ED" w:rsidP="00C747ED">
      <w:pPr>
        <w:pStyle w:val="ListParagraph"/>
        <w:numPr>
          <w:ilvl w:val="0"/>
          <w:numId w:val="9"/>
        </w:numPr>
      </w:pPr>
      <w:r>
        <w:t>Discussion of timeframe for meetings either 1 day or 1 ½ days</w:t>
      </w:r>
    </w:p>
    <w:p w:rsidR="00C747ED" w:rsidRDefault="00C747ED" w:rsidP="00C747ED">
      <w:r>
        <w:t>Value of IHSLA Membership/meeting</w:t>
      </w:r>
    </w:p>
    <w:p w:rsidR="00C747ED" w:rsidRDefault="00C747ED" w:rsidP="00C747ED">
      <w:pPr>
        <w:pStyle w:val="ListParagraph"/>
        <w:numPr>
          <w:ilvl w:val="0"/>
          <w:numId w:val="10"/>
        </w:numPr>
      </w:pPr>
      <w:r>
        <w:t>Get to network</w:t>
      </w:r>
    </w:p>
    <w:p w:rsidR="00C747ED" w:rsidRDefault="00C747ED" w:rsidP="00C747ED">
      <w:pPr>
        <w:pStyle w:val="ListParagraph"/>
        <w:numPr>
          <w:ilvl w:val="0"/>
          <w:numId w:val="10"/>
        </w:numPr>
      </w:pPr>
      <w:r>
        <w:t>Continuing education</w:t>
      </w:r>
    </w:p>
    <w:p w:rsidR="00C747ED" w:rsidRDefault="00C747ED" w:rsidP="00C747ED">
      <w:pPr>
        <w:pStyle w:val="ListParagraph"/>
        <w:numPr>
          <w:ilvl w:val="0"/>
          <w:numId w:val="10"/>
        </w:numPr>
      </w:pPr>
      <w:proofErr w:type="spellStart"/>
      <w:r>
        <w:t>Consortial</w:t>
      </w:r>
      <w:proofErr w:type="spellEnd"/>
      <w:r>
        <w:t xml:space="preserve"> sharing</w:t>
      </w:r>
    </w:p>
    <w:p w:rsidR="00BF0FBC" w:rsidRDefault="00C747ED" w:rsidP="001E24A4">
      <w:r>
        <w:t>Elaine turned the meeting over to Barb.  Barb Gushrowski adjourned the meeting at 2:44pm</w:t>
      </w:r>
    </w:p>
    <w:sectPr w:rsidR="00BF0FBC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76B" w:rsidRDefault="008B376B">
      <w:r>
        <w:separator/>
      </w:r>
    </w:p>
  </w:endnote>
  <w:endnote w:type="continuationSeparator" w:id="0">
    <w:p w:rsidR="008B376B" w:rsidRDefault="008B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MS PMincho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FBC" w:rsidRDefault="008044C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76B" w:rsidRDefault="008B376B">
      <w:r>
        <w:separator/>
      </w:r>
    </w:p>
  </w:footnote>
  <w:footnote w:type="continuationSeparator" w:id="0">
    <w:p w:rsidR="008B376B" w:rsidRDefault="008B3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16BC8"/>
    <w:multiLevelType w:val="hybridMultilevel"/>
    <w:tmpl w:val="5804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403D4"/>
    <w:multiLevelType w:val="hybridMultilevel"/>
    <w:tmpl w:val="1182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72020"/>
    <w:multiLevelType w:val="hybridMultilevel"/>
    <w:tmpl w:val="5F1E5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60568"/>
    <w:multiLevelType w:val="hybridMultilevel"/>
    <w:tmpl w:val="34A4D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C7"/>
    <w:rsid w:val="001E184B"/>
    <w:rsid w:val="001E24A4"/>
    <w:rsid w:val="002420C2"/>
    <w:rsid w:val="002D55CB"/>
    <w:rsid w:val="003712ED"/>
    <w:rsid w:val="00387F87"/>
    <w:rsid w:val="00516CBA"/>
    <w:rsid w:val="005E19CC"/>
    <w:rsid w:val="008044C7"/>
    <w:rsid w:val="00885F57"/>
    <w:rsid w:val="008B376B"/>
    <w:rsid w:val="009513CF"/>
    <w:rsid w:val="009C3F21"/>
    <w:rsid w:val="00B11887"/>
    <w:rsid w:val="00B40652"/>
    <w:rsid w:val="00BF0FBC"/>
    <w:rsid w:val="00C0070E"/>
    <w:rsid w:val="00C747ED"/>
    <w:rsid w:val="00DE0882"/>
    <w:rsid w:val="00E46925"/>
    <w:rsid w:val="00ED1734"/>
    <w:rsid w:val="00F021C3"/>
    <w:rsid w:val="00F22DC2"/>
    <w:rsid w:val="00F7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after="100" w:line="240" w:lineRule="auto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pBdr>
        <w:top w:val="single" w:sz="4" w:space="1" w:color="7F8FA9" w:themeColor="accent3"/>
        <w:bottom w:val="single" w:sz="8" w:space="1" w:color="7F8FA9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7F8FA9" w:themeColor="accent3"/>
      <w:sz w:val="24"/>
      <w:szCs w:val="24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outlineLvl w:val="2"/>
    </w:pPr>
    <w:rPr>
      <w:rFonts w:asciiTheme="majorHAnsi" w:eastAsiaTheme="majorEastAsia" w:hAnsiTheme="majorHAnsi" w:cstheme="majorBidi"/>
      <w:color w:val="629DD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3476B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629DD1" w:themeColor="accent1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297FD5" w:themeColor="accent2"/>
    </w:rPr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Pr>
      <w:sz w:val="21"/>
      <w:szCs w:val="21"/>
    </w:rPr>
  </w:style>
  <w:style w:type="paragraph" w:styleId="Title">
    <w:name w:val="Title"/>
    <w:basedOn w:val="Normal"/>
    <w:next w:val="Normal"/>
    <w:qFormat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customStyle="1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3476B1" w:themeColor="accent1" w:themeShade="BF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8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8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55CB"/>
    <w:pPr>
      <w:spacing w:before="0" w:after="0"/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after="100" w:line="240" w:lineRule="auto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pBdr>
        <w:top w:val="single" w:sz="4" w:space="1" w:color="7F8FA9" w:themeColor="accent3"/>
        <w:bottom w:val="single" w:sz="8" w:space="1" w:color="7F8FA9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7F8FA9" w:themeColor="accent3"/>
      <w:sz w:val="24"/>
      <w:szCs w:val="24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outlineLvl w:val="2"/>
    </w:pPr>
    <w:rPr>
      <w:rFonts w:asciiTheme="majorHAnsi" w:eastAsiaTheme="majorEastAsia" w:hAnsiTheme="majorHAnsi" w:cstheme="majorBidi"/>
      <w:color w:val="629DD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3476B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629DD1" w:themeColor="accent1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297FD5" w:themeColor="accent2"/>
    </w:rPr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Pr>
      <w:sz w:val="21"/>
      <w:szCs w:val="21"/>
    </w:rPr>
  </w:style>
  <w:style w:type="paragraph" w:styleId="Title">
    <w:name w:val="Title"/>
    <w:basedOn w:val="Normal"/>
    <w:next w:val="Normal"/>
    <w:qFormat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customStyle="1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3476B1" w:themeColor="accent1" w:themeShade="BF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8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8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55CB"/>
    <w:pPr>
      <w:spacing w:before="0" w:after="0"/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0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B5CC490BB20140A771A2BFD7CD5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3DBA5-E49D-9946-ACD3-C8C14B9BC7F7}"/>
      </w:docPartPr>
      <w:docPartBody>
        <w:p w:rsidR="0028520E" w:rsidRDefault="009E0B1E">
          <w:pPr>
            <w:pStyle w:val="E1B5CC490BB20140A771A2BFD7CD5E5F"/>
          </w:pP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MS PMincho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0E"/>
    <w:rsid w:val="00112923"/>
    <w:rsid w:val="0028520E"/>
    <w:rsid w:val="004F6867"/>
    <w:rsid w:val="009E0B1E"/>
    <w:rsid w:val="00B74087"/>
    <w:rsid w:val="00D3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B5CC490BB20140A771A2BFD7CD5E5F">
    <w:name w:val="E1B5CC490BB20140A771A2BFD7CD5E5F"/>
  </w:style>
  <w:style w:type="paragraph" w:customStyle="1" w:styleId="54E1712453515F45B63FF2B7DBA7A9B1">
    <w:name w:val="54E1712453515F45B63FF2B7DBA7A9B1"/>
  </w:style>
  <w:style w:type="paragraph" w:customStyle="1" w:styleId="598586E7040BE945A3732D99C0002B3B">
    <w:name w:val="598586E7040BE945A3732D99C0002B3B"/>
  </w:style>
  <w:style w:type="paragraph" w:customStyle="1" w:styleId="DC4D5E199CA6144F883B5C02016A4CC7">
    <w:name w:val="DC4D5E199CA6144F883B5C02016A4CC7"/>
  </w:style>
  <w:style w:type="paragraph" w:customStyle="1" w:styleId="43EC98F5CBE00C4F8CAA0205D57A9606">
    <w:name w:val="43EC98F5CBE00C4F8CAA0205D57A9606"/>
  </w:style>
  <w:style w:type="paragraph" w:customStyle="1" w:styleId="4C1A97B2E6E3AA4191B1F340A14C140F">
    <w:name w:val="4C1A97B2E6E3AA4191B1F340A14C140F"/>
  </w:style>
  <w:style w:type="paragraph" w:customStyle="1" w:styleId="9003185818268C438EC82C929F28E902">
    <w:name w:val="9003185818268C438EC82C929F28E902"/>
  </w:style>
  <w:style w:type="paragraph" w:customStyle="1" w:styleId="EF2C48E5A1FA544A81161C2563882AC5">
    <w:name w:val="EF2C48E5A1FA544A81161C2563882AC5"/>
  </w:style>
  <w:style w:type="paragraph" w:customStyle="1" w:styleId="C010D22E84D0CC4487694DBF4411BA6D">
    <w:name w:val="C010D22E84D0CC4487694DBF4411BA6D"/>
  </w:style>
  <w:style w:type="paragraph" w:customStyle="1" w:styleId="DBE28993E359764FB3617358E974119A">
    <w:name w:val="DBE28993E359764FB3617358E974119A"/>
  </w:style>
  <w:style w:type="paragraph" w:customStyle="1" w:styleId="10CCCBA7361B38428186CE731DC7D2FB">
    <w:name w:val="10CCCBA7361B38428186CE731DC7D2FB"/>
  </w:style>
  <w:style w:type="paragraph" w:customStyle="1" w:styleId="3AE5C16ADCE541438EA771A36F4098BB">
    <w:name w:val="3AE5C16ADCE541438EA771A36F4098BB"/>
  </w:style>
  <w:style w:type="paragraph" w:customStyle="1" w:styleId="64EAA4AB5DC2E149A26E55176FEFEEF9">
    <w:name w:val="64EAA4AB5DC2E149A26E55176FEFEEF9"/>
  </w:style>
  <w:style w:type="paragraph" w:customStyle="1" w:styleId="3D778139D51FEA47A22FEC8A21B3AD26">
    <w:name w:val="3D778139D51FEA47A22FEC8A21B3AD26"/>
  </w:style>
  <w:style w:type="paragraph" w:customStyle="1" w:styleId="84BA9F2B6903D6449657827F965363A5">
    <w:name w:val="84BA9F2B6903D6449657827F965363A5"/>
  </w:style>
  <w:style w:type="paragraph" w:customStyle="1" w:styleId="93F841D3396C8A4786484EFB25B762A0">
    <w:name w:val="93F841D3396C8A4786484EFB25B762A0"/>
  </w:style>
  <w:style w:type="paragraph" w:customStyle="1" w:styleId="363C6415756AF146A6023D4086E0065E">
    <w:name w:val="363C6415756AF146A6023D4086E0065E"/>
  </w:style>
  <w:style w:type="paragraph" w:customStyle="1" w:styleId="BAC190F37E0BBB4D8E1227FF95E89A69">
    <w:name w:val="BAC190F37E0BBB4D8E1227FF95E89A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B5CC490BB20140A771A2BFD7CD5E5F">
    <w:name w:val="E1B5CC490BB20140A771A2BFD7CD5E5F"/>
  </w:style>
  <w:style w:type="paragraph" w:customStyle="1" w:styleId="54E1712453515F45B63FF2B7DBA7A9B1">
    <w:name w:val="54E1712453515F45B63FF2B7DBA7A9B1"/>
  </w:style>
  <w:style w:type="paragraph" w:customStyle="1" w:styleId="598586E7040BE945A3732D99C0002B3B">
    <w:name w:val="598586E7040BE945A3732D99C0002B3B"/>
  </w:style>
  <w:style w:type="paragraph" w:customStyle="1" w:styleId="DC4D5E199CA6144F883B5C02016A4CC7">
    <w:name w:val="DC4D5E199CA6144F883B5C02016A4CC7"/>
  </w:style>
  <w:style w:type="paragraph" w:customStyle="1" w:styleId="43EC98F5CBE00C4F8CAA0205D57A9606">
    <w:name w:val="43EC98F5CBE00C4F8CAA0205D57A9606"/>
  </w:style>
  <w:style w:type="paragraph" w:customStyle="1" w:styleId="4C1A97B2E6E3AA4191B1F340A14C140F">
    <w:name w:val="4C1A97B2E6E3AA4191B1F340A14C140F"/>
  </w:style>
  <w:style w:type="paragraph" w:customStyle="1" w:styleId="9003185818268C438EC82C929F28E902">
    <w:name w:val="9003185818268C438EC82C929F28E902"/>
  </w:style>
  <w:style w:type="paragraph" w:customStyle="1" w:styleId="EF2C48E5A1FA544A81161C2563882AC5">
    <w:name w:val="EF2C48E5A1FA544A81161C2563882AC5"/>
  </w:style>
  <w:style w:type="paragraph" w:customStyle="1" w:styleId="C010D22E84D0CC4487694DBF4411BA6D">
    <w:name w:val="C010D22E84D0CC4487694DBF4411BA6D"/>
  </w:style>
  <w:style w:type="paragraph" w:customStyle="1" w:styleId="DBE28993E359764FB3617358E974119A">
    <w:name w:val="DBE28993E359764FB3617358E974119A"/>
  </w:style>
  <w:style w:type="paragraph" w:customStyle="1" w:styleId="10CCCBA7361B38428186CE731DC7D2FB">
    <w:name w:val="10CCCBA7361B38428186CE731DC7D2FB"/>
  </w:style>
  <w:style w:type="paragraph" w:customStyle="1" w:styleId="3AE5C16ADCE541438EA771A36F4098BB">
    <w:name w:val="3AE5C16ADCE541438EA771A36F4098BB"/>
  </w:style>
  <w:style w:type="paragraph" w:customStyle="1" w:styleId="64EAA4AB5DC2E149A26E55176FEFEEF9">
    <w:name w:val="64EAA4AB5DC2E149A26E55176FEFEEF9"/>
  </w:style>
  <w:style w:type="paragraph" w:customStyle="1" w:styleId="3D778139D51FEA47A22FEC8A21B3AD26">
    <w:name w:val="3D778139D51FEA47A22FEC8A21B3AD26"/>
  </w:style>
  <w:style w:type="paragraph" w:customStyle="1" w:styleId="84BA9F2B6903D6449657827F965363A5">
    <w:name w:val="84BA9F2B6903D6449657827F965363A5"/>
  </w:style>
  <w:style w:type="paragraph" w:customStyle="1" w:styleId="93F841D3396C8A4786484EFB25B762A0">
    <w:name w:val="93F841D3396C8A4786484EFB25B762A0"/>
  </w:style>
  <w:style w:type="paragraph" w:customStyle="1" w:styleId="363C6415756AF146A6023D4086E0065E">
    <w:name w:val="363C6415756AF146A6023D4086E0065E"/>
  </w:style>
  <w:style w:type="paragraph" w:customStyle="1" w:styleId="BAC190F37E0BBB4D8E1227FF95E89A69">
    <w:name w:val="BAC190F37E0BBB4D8E1227FF95E89A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Grid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Grid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Grid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4B4F96B-E153-4CA7-AC55-C8339311D3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2015-10-01T21:48:00Z</dcterms:created>
  <dcterms:modified xsi:type="dcterms:W3CDTF">2015-10-01T21:48:00Z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TC034630879991</vt:lpwstr>
  </property>
</Properties>
</file>